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DFC" w:rsidRPr="00411787" w:rsidRDefault="00775DFC" w:rsidP="0021070B">
      <w:pPr>
        <w:jc w:val="center"/>
        <w:rPr>
          <w:sz w:val="32"/>
        </w:rPr>
      </w:pPr>
      <w:r w:rsidRPr="00411787">
        <w:rPr>
          <w:sz w:val="32"/>
        </w:rPr>
        <w:t>Grupo de Ambiente y Política</w:t>
      </w:r>
    </w:p>
    <w:p w:rsidR="00B13078" w:rsidRPr="00411787" w:rsidRDefault="00CA5914" w:rsidP="0021070B">
      <w:pPr>
        <w:jc w:val="center"/>
        <w:rPr>
          <w:sz w:val="32"/>
        </w:rPr>
      </w:pPr>
      <w:r w:rsidRPr="00411787">
        <w:rPr>
          <w:sz w:val="32"/>
        </w:rPr>
        <w:t>Seminario interno</w:t>
      </w:r>
      <w:r w:rsidR="00411787">
        <w:rPr>
          <w:sz w:val="32"/>
        </w:rPr>
        <w:t xml:space="preserve"> Incidencia política de la movilización ambiental</w:t>
      </w:r>
    </w:p>
    <w:p w:rsidR="000C15F6" w:rsidRPr="00411787" w:rsidRDefault="000C15F6" w:rsidP="0021070B">
      <w:pPr>
        <w:jc w:val="center"/>
        <w:rPr>
          <w:sz w:val="32"/>
        </w:rPr>
      </w:pPr>
      <w:r w:rsidRPr="00411787">
        <w:rPr>
          <w:sz w:val="32"/>
        </w:rPr>
        <w:t>Cronograma 2018</w:t>
      </w:r>
      <w:r w:rsidR="00981B2D" w:rsidRPr="00411787">
        <w:rPr>
          <w:sz w:val="32"/>
        </w:rPr>
        <w:t xml:space="preserve">. </w:t>
      </w:r>
      <w:r w:rsidRPr="00411787">
        <w:rPr>
          <w:sz w:val="32"/>
        </w:rPr>
        <w:t>Lunes</w:t>
      </w:r>
      <w:r w:rsidR="00DA5297" w:rsidRPr="00411787">
        <w:rPr>
          <w:sz w:val="32"/>
        </w:rPr>
        <w:t xml:space="preserve"> 10hs (sala de Reunión)</w:t>
      </w:r>
    </w:p>
    <w:tbl>
      <w:tblPr>
        <w:tblStyle w:val="Cuadrculaclara-nfasis5"/>
        <w:tblW w:w="13591" w:type="dxa"/>
        <w:tblLook w:val="04A0" w:firstRow="1" w:lastRow="0" w:firstColumn="1" w:lastColumn="0" w:noHBand="0" w:noVBand="1"/>
      </w:tblPr>
      <w:tblGrid>
        <w:gridCol w:w="2774"/>
        <w:gridCol w:w="10817"/>
      </w:tblGrid>
      <w:tr w:rsidR="00CA5914" w:rsidRPr="000F1BDE" w:rsidTr="004117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4" w:type="dxa"/>
          </w:tcPr>
          <w:p w:rsidR="00CA5914" w:rsidRPr="00775DFC" w:rsidRDefault="00CA5914" w:rsidP="0021070B">
            <w:pPr>
              <w:jc w:val="center"/>
              <w:rPr>
                <w:sz w:val="32"/>
              </w:rPr>
            </w:pPr>
            <w:r w:rsidRPr="00775DFC">
              <w:rPr>
                <w:sz w:val="32"/>
              </w:rPr>
              <w:t>FECHA</w:t>
            </w:r>
          </w:p>
        </w:tc>
        <w:tc>
          <w:tcPr>
            <w:tcW w:w="10817" w:type="dxa"/>
          </w:tcPr>
          <w:p w:rsidR="00CA5914" w:rsidRPr="00775DFC" w:rsidRDefault="000C15F6" w:rsidP="002107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>
              <w:rPr>
                <w:sz w:val="32"/>
              </w:rPr>
              <w:t>AGENDA</w:t>
            </w:r>
          </w:p>
        </w:tc>
      </w:tr>
      <w:tr w:rsidR="00702DB1" w:rsidRPr="000F1BDE" w:rsidTr="00411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4" w:type="dxa"/>
          </w:tcPr>
          <w:p w:rsidR="00702DB1" w:rsidRPr="00411787" w:rsidRDefault="00133551" w:rsidP="000C15F6">
            <w:pPr>
              <w:jc w:val="center"/>
              <w:rPr>
                <w:rFonts w:cstheme="majorHAnsi"/>
                <w:b w:val="0"/>
                <w:sz w:val="32"/>
                <w:szCs w:val="32"/>
              </w:rPr>
            </w:pPr>
            <w:r w:rsidRPr="00411787">
              <w:rPr>
                <w:rFonts w:cstheme="majorHAnsi"/>
                <w:b w:val="0"/>
                <w:sz w:val="32"/>
                <w:szCs w:val="32"/>
              </w:rPr>
              <w:t>19</w:t>
            </w:r>
            <w:r w:rsidR="000C15F6" w:rsidRPr="00411787">
              <w:rPr>
                <w:rFonts w:cstheme="majorHAnsi"/>
                <w:b w:val="0"/>
                <w:sz w:val="32"/>
                <w:szCs w:val="32"/>
              </w:rPr>
              <w:t xml:space="preserve"> de </w:t>
            </w:r>
            <w:r w:rsidR="00702DB1" w:rsidRPr="00411787">
              <w:rPr>
                <w:rFonts w:cstheme="majorHAnsi"/>
                <w:b w:val="0"/>
                <w:sz w:val="32"/>
                <w:szCs w:val="32"/>
              </w:rPr>
              <w:t>marzo</w:t>
            </w:r>
          </w:p>
        </w:tc>
        <w:tc>
          <w:tcPr>
            <w:tcW w:w="10817" w:type="dxa"/>
          </w:tcPr>
          <w:p w:rsidR="00702DB1" w:rsidRPr="00411787" w:rsidRDefault="00D51107" w:rsidP="004117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proofErr w:type="spellStart"/>
            <w:r w:rsidRPr="00411787">
              <w:rPr>
                <w:rFonts w:asciiTheme="majorHAnsi" w:hAnsiTheme="majorHAnsi" w:cstheme="majorHAnsi"/>
                <w:sz w:val="32"/>
                <w:szCs w:val="32"/>
              </w:rPr>
              <w:t>Débora</w:t>
            </w:r>
            <w:r w:rsidR="000931BA" w:rsidRPr="00411787">
              <w:rPr>
                <w:rFonts w:asciiTheme="majorHAnsi" w:hAnsiTheme="majorHAnsi" w:cstheme="majorHAnsi"/>
                <w:sz w:val="32"/>
                <w:szCs w:val="32"/>
              </w:rPr>
              <w:t>h</w:t>
            </w:r>
            <w:proofErr w:type="spellEnd"/>
            <w:r w:rsidRPr="00411787">
              <w:rPr>
                <w:rFonts w:asciiTheme="majorHAnsi" w:hAnsiTheme="majorHAnsi" w:cstheme="majorHAnsi"/>
                <w:sz w:val="32"/>
                <w:szCs w:val="32"/>
              </w:rPr>
              <w:t xml:space="preserve"> </w:t>
            </w:r>
            <w:proofErr w:type="spellStart"/>
            <w:r w:rsidRPr="00411787">
              <w:rPr>
                <w:rFonts w:asciiTheme="majorHAnsi" w:hAnsiTheme="majorHAnsi" w:cstheme="majorHAnsi"/>
                <w:sz w:val="32"/>
                <w:szCs w:val="32"/>
              </w:rPr>
              <w:t>Pr</w:t>
            </w:r>
            <w:r w:rsidR="000931BA" w:rsidRPr="00411787">
              <w:rPr>
                <w:rFonts w:asciiTheme="majorHAnsi" w:hAnsiTheme="majorHAnsi" w:cstheme="majorHAnsi"/>
                <w:sz w:val="32"/>
                <w:szCs w:val="32"/>
              </w:rPr>
              <w:t>a</w:t>
            </w:r>
            <w:r w:rsidRPr="00411787">
              <w:rPr>
                <w:rFonts w:asciiTheme="majorHAnsi" w:hAnsiTheme="majorHAnsi" w:cstheme="majorHAnsi"/>
                <w:sz w:val="32"/>
                <w:szCs w:val="32"/>
              </w:rPr>
              <w:t>gier</w:t>
            </w:r>
            <w:proofErr w:type="spellEnd"/>
            <w:r w:rsidR="005610A9" w:rsidRPr="00411787">
              <w:rPr>
                <w:rFonts w:asciiTheme="majorHAnsi" w:hAnsiTheme="majorHAnsi" w:cstheme="majorHAnsi"/>
                <w:sz w:val="32"/>
                <w:szCs w:val="32"/>
              </w:rPr>
              <w:t>:</w:t>
            </w:r>
            <w:r w:rsidR="00411787" w:rsidRPr="00411787">
              <w:rPr>
                <w:rFonts w:asciiTheme="majorHAnsi" w:hAnsiTheme="majorHAnsi" w:cstheme="majorHAnsi"/>
                <w:sz w:val="32"/>
                <w:szCs w:val="32"/>
              </w:rPr>
              <w:t xml:space="preserve"> “Comunidades indígenas frente a la explotación de litio en sus territorios: contextos similares, respuestas distintas”. Proyecto de Tesis Doctoral</w:t>
            </w:r>
          </w:p>
        </w:tc>
      </w:tr>
      <w:tr w:rsidR="00702DB1" w:rsidRPr="000F1BDE" w:rsidTr="0041178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4" w:type="dxa"/>
          </w:tcPr>
          <w:p w:rsidR="00702DB1" w:rsidRPr="00411787" w:rsidRDefault="00B7038C" w:rsidP="00B921F3">
            <w:pPr>
              <w:jc w:val="center"/>
              <w:rPr>
                <w:rFonts w:cstheme="majorHAnsi"/>
                <w:b w:val="0"/>
                <w:sz w:val="32"/>
                <w:szCs w:val="32"/>
              </w:rPr>
            </w:pPr>
            <w:r w:rsidRPr="00411787">
              <w:rPr>
                <w:rFonts w:cstheme="majorHAnsi"/>
                <w:b w:val="0"/>
                <w:sz w:val="32"/>
                <w:szCs w:val="32"/>
              </w:rPr>
              <w:t>9</w:t>
            </w:r>
            <w:r w:rsidR="00B921F3" w:rsidRPr="00411787">
              <w:rPr>
                <w:rFonts w:cstheme="majorHAnsi"/>
                <w:b w:val="0"/>
                <w:sz w:val="32"/>
                <w:szCs w:val="32"/>
              </w:rPr>
              <w:t xml:space="preserve"> </w:t>
            </w:r>
            <w:r w:rsidR="00702DB1" w:rsidRPr="00411787">
              <w:rPr>
                <w:rFonts w:cstheme="majorHAnsi"/>
                <w:b w:val="0"/>
                <w:sz w:val="32"/>
                <w:szCs w:val="32"/>
              </w:rPr>
              <w:t>de abril</w:t>
            </w:r>
          </w:p>
        </w:tc>
        <w:tc>
          <w:tcPr>
            <w:tcW w:w="10817" w:type="dxa"/>
          </w:tcPr>
          <w:p w:rsidR="00702DB1" w:rsidRPr="00411787" w:rsidRDefault="00D51107" w:rsidP="00411787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32"/>
                <w:szCs w:val="32"/>
                <w:u w:val="single"/>
              </w:rPr>
            </w:pPr>
            <w:proofErr w:type="spellStart"/>
            <w:r w:rsidRPr="00411787">
              <w:rPr>
                <w:rFonts w:asciiTheme="majorHAnsi" w:hAnsiTheme="majorHAnsi" w:cstheme="majorHAnsi"/>
                <w:sz w:val="32"/>
                <w:szCs w:val="32"/>
              </w:rPr>
              <w:t>Itati</w:t>
            </w:r>
            <w:proofErr w:type="spellEnd"/>
            <w:r w:rsidR="005610A9" w:rsidRPr="00411787">
              <w:rPr>
                <w:rFonts w:asciiTheme="majorHAnsi" w:hAnsiTheme="majorHAnsi" w:cstheme="majorHAnsi"/>
                <w:sz w:val="32"/>
                <w:szCs w:val="32"/>
              </w:rPr>
              <w:t>,</w:t>
            </w:r>
            <w:r w:rsidR="000931BA" w:rsidRPr="00411787">
              <w:rPr>
                <w:rFonts w:asciiTheme="majorHAnsi" w:hAnsiTheme="majorHAnsi" w:cstheme="majorHAnsi"/>
                <w:sz w:val="32"/>
                <w:szCs w:val="32"/>
              </w:rPr>
              <w:t xml:space="preserve"> Moreno</w:t>
            </w:r>
            <w:r w:rsidR="005610A9" w:rsidRPr="00411787">
              <w:rPr>
                <w:rFonts w:asciiTheme="majorHAnsi" w:hAnsiTheme="majorHAnsi" w:cstheme="majorHAnsi"/>
                <w:sz w:val="32"/>
                <w:szCs w:val="32"/>
              </w:rPr>
              <w:t xml:space="preserve">: “Cambiando el rumbo: Organizaciones de Base contra Rellenos Sanitarios y sus efectos en las políticas de residuos de la RMBA (2000 – 2015)”. </w:t>
            </w:r>
            <w:r w:rsidR="00411787" w:rsidRPr="00411787">
              <w:rPr>
                <w:rFonts w:asciiTheme="majorHAnsi" w:hAnsiTheme="majorHAnsi" w:cstheme="majorHAnsi"/>
                <w:sz w:val="32"/>
                <w:szCs w:val="32"/>
              </w:rPr>
              <w:t xml:space="preserve">Proyecto </w:t>
            </w:r>
            <w:r w:rsidR="005610A9" w:rsidRPr="00411787">
              <w:rPr>
                <w:rFonts w:asciiTheme="majorHAnsi" w:hAnsiTheme="majorHAnsi" w:cstheme="majorHAnsi"/>
                <w:sz w:val="32"/>
                <w:szCs w:val="32"/>
              </w:rPr>
              <w:t>de Tesis doctoral</w:t>
            </w:r>
          </w:p>
        </w:tc>
      </w:tr>
      <w:tr w:rsidR="00702DB1" w:rsidRPr="000F1BDE" w:rsidTr="00411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4" w:type="dxa"/>
          </w:tcPr>
          <w:p w:rsidR="00702DB1" w:rsidRPr="00411787" w:rsidRDefault="000C15F6" w:rsidP="000C15F6">
            <w:pPr>
              <w:jc w:val="center"/>
              <w:rPr>
                <w:rFonts w:cstheme="majorHAnsi"/>
                <w:b w:val="0"/>
                <w:sz w:val="32"/>
                <w:szCs w:val="32"/>
              </w:rPr>
            </w:pPr>
            <w:r w:rsidRPr="00411787">
              <w:rPr>
                <w:rFonts w:cstheme="majorHAnsi"/>
                <w:b w:val="0"/>
                <w:sz w:val="32"/>
                <w:szCs w:val="32"/>
              </w:rPr>
              <w:t xml:space="preserve">14 </w:t>
            </w:r>
            <w:r w:rsidR="00533AA3" w:rsidRPr="00411787">
              <w:rPr>
                <w:rFonts w:cstheme="majorHAnsi"/>
                <w:b w:val="0"/>
                <w:sz w:val="32"/>
                <w:szCs w:val="32"/>
              </w:rPr>
              <w:t xml:space="preserve">de </w:t>
            </w:r>
            <w:r w:rsidRPr="00411787">
              <w:rPr>
                <w:rFonts w:cstheme="majorHAnsi"/>
                <w:b w:val="0"/>
                <w:sz w:val="32"/>
                <w:szCs w:val="32"/>
              </w:rPr>
              <w:t>mayo</w:t>
            </w:r>
          </w:p>
        </w:tc>
        <w:tc>
          <w:tcPr>
            <w:tcW w:w="10817" w:type="dxa"/>
          </w:tcPr>
          <w:p w:rsidR="005610A9" w:rsidRPr="00411787" w:rsidRDefault="00D51107" w:rsidP="005610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32"/>
                <w:szCs w:val="32"/>
              </w:rPr>
            </w:pPr>
            <w:r w:rsidRPr="00411787">
              <w:rPr>
                <w:rFonts w:asciiTheme="majorHAnsi" w:hAnsiTheme="majorHAnsi" w:cstheme="majorHAnsi"/>
                <w:sz w:val="32"/>
                <w:szCs w:val="32"/>
              </w:rPr>
              <w:t>Lucas Figueroa</w:t>
            </w:r>
            <w:r w:rsidR="005610A9" w:rsidRPr="00411787">
              <w:rPr>
                <w:rFonts w:asciiTheme="majorHAnsi" w:hAnsiTheme="majorHAnsi" w:cstheme="majorHAnsi"/>
                <w:sz w:val="32"/>
                <w:szCs w:val="32"/>
              </w:rPr>
              <w:t>: “Coaliciones en confrontación. Análisis de los procesos de</w:t>
            </w:r>
          </w:p>
          <w:p w:rsidR="005610A9" w:rsidRPr="00411787" w:rsidRDefault="005610A9" w:rsidP="005610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32"/>
                <w:szCs w:val="32"/>
              </w:rPr>
            </w:pPr>
            <w:r w:rsidRPr="00411787">
              <w:rPr>
                <w:rFonts w:asciiTheme="majorHAnsi" w:hAnsiTheme="majorHAnsi" w:cstheme="majorHAnsi"/>
                <w:sz w:val="32"/>
                <w:szCs w:val="32"/>
              </w:rPr>
              <w:t>formulación de dos proyectos de leyes ambientales nacionales en</w:t>
            </w:r>
          </w:p>
          <w:p w:rsidR="00702DB1" w:rsidRPr="00411787" w:rsidRDefault="005610A9" w:rsidP="004117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32"/>
                <w:szCs w:val="32"/>
              </w:rPr>
            </w:pPr>
            <w:r w:rsidRPr="00411787">
              <w:rPr>
                <w:rFonts w:asciiTheme="majorHAnsi" w:hAnsiTheme="majorHAnsi" w:cstheme="majorHAnsi"/>
                <w:sz w:val="32"/>
                <w:szCs w:val="32"/>
              </w:rPr>
              <w:t xml:space="preserve">Argentina: la Ley de Bosques y la Ley de Humedales”. </w:t>
            </w:r>
            <w:r w:rsidR="00411787" w:rsidRPr="00411787">
              <w:rPr>
                <w:rFonts w:asciiTheme="majorHAnsi" w:hAnsiTheme="majorHAnsi" w:cstheme="majorHAnsi"/>
                <w:sz w:val="32"/>
                <w:szCs w:val="32"/>
              </w:rPr>
              <w:t>Proyecto de artículo</w:t>
            </w:r>
          </w:p>
        </w:tc>
      </w:tr>
      <w:tr w:rsidR="00702DB1" w:rsidRPr="000F1BDE" w:rsidTr="0041178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4" w:type="dxa"/>
          </w:tcPr>
          <w:p w:rsidR="00702DB1" w:rsidRPr="00411787" w:rsidRDefault="000C15F6" w:rsidP="0021070B">
            <w:pPr>
              <w:jc w:val="center"/>
              <w:rPr>
                <w:rFonts w:cstheme="majorHAnsi"/>
                <w:b w:val="0"/>
                <w:sz w:val="32"/>
                <w:szCs w:val="32"/>
              </w:rPr>
            </w:pPr>
            <w:r w:rsidRPr="00411787">
              <w:rPr>
                <w:rFonts w:cstheme="majorHAnsi"/>
                <w:b w:val="0"/>
                <w:sz w:val="32"/>
                <w:szCs w:val="32"/>
              </w:rPr>
              <w:t xml:space="preserve">11 </w:t>
            </w:r>
            <w:r w:rsidR="00533AA3" w:rsidRPr="00411787">
              <w:rPr>
                <w:rFonts w:cstheme="majorHAnsi"/>
                <w:b w:val="0"/>
                <w:sz w:val="32"/>
                <w:szCs w:val="32"/>
              </w:rPr>
              <w:t xml:space="preserve">de </w:t>
            </w:r>
            <w:r w:rsidRPr="00411787">
              <w:rPr>
                <w:rFonts w:cstheme="majorHAnsi"/>
                <w:b w:val="0"/>
                <w:sz w:val="32"/>
                <w:szCs w:val="32"/>
              </w:rPr>
              <w:t>Junio</w:t>
            </w:r>
          </w:p>
        </w:tc>
        <w:tc>
          <w:tcPr>
            <w:tcW w:w="10817" w:type="dxa"/>
          </w:tcPr>
          <w:p w:rsidR="00702DB1" w:rsidRPr="00411787" w:rsidRDefault="00D51107" w:rsidP="0041178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sz w:val="32"/>
                <w:szCs w:val="32"/>
              </w:rPr>
            </w:pPr>
            <w:r w:rsidRPr="00411787">
              <w:rPr>
                <w:rFonts w:asciiTheme="majorHAnsi" w:hAnsiTheme="majorHAnsi" w:cstheme="majorHAnsi"/>
                <w:sz w:val="32"/>
                <w:szCs w:val="32"/>
              </w:rPr>
              <w:t>M</w:t>
            </w:r>
            <w:r w:rsidR="005610A9" w:rsidRPr="00411787">
              <w:rPr>
                <w:rFonts w:asciiTheme="majorHAnsi" w:hAnsiTheme="majorHAnsi" w:cstheme="majorHAnsi"/>
                <w:sz w:val="32"/>
                <w:szCs w:val="32"/>
              </w:rPr>
              <w:t>ariano</w:t>
            </w:r>
            <w:r w:rsidRPr="00411787">
              <w:rPr>
                <w:rFonts w:asciiTheme="majorHAnsi" w:hAnsiTheme="majorHAnsi" w:cstheme="majorHAnsi"/>
                <w:sz w:val="32"/>
                <w:szCs w:val="32"/>
              </w:rPr>
              <w:t xml:space="preserve"> Novas</w:t>
            </w:r>
            <w:r w:rsidR="00411787" w:rsidRPr="00411787">
              <w:rPr>
                <w:rFonts w:asciiTheme="majorHAnsi" w:hAnsiTheme="majorHAnsi" w:cstheme="majorHAnsi"/>
                <w:sz w:val="32"/>
                <w:szCs w:val="32"/>
              </w:rPr>
              <w:t xml:space="preserve"> </w:t>
            </w:r>
            <w:r w:rsidR="00411787">
              <w:rPr>
                <w:rFonts w:asciiTheme="majorHAnsi" w:hAnsiTheme="majorHAnsi" w:cstheme="majorHAnsi"/>
                <w:sz w:val="32"/>
                <w:szCs w:val="32"/>
              </w:rPr>
              <w:t xml:space="preserve">y Lucas </w:t>
            </w:r>
            <w:proofErr w:type="spellStart"/>
            <w:r w:rsidR="00411787">
              <w:rPr>
                <w:rFonts w:asciiTheme="majorHAnsi" w:hAnsiTheme="majorHAnsi" w:cstheme="majorHAnsi"/>
                <w:sz w:val="32"/>
                <w:szCs w:val="32"/>
              </w:rPr>
              <w:t>Christel</w:t>
            </w:r>
            <w:proofErr w:type="spellEnd"/>
            <w:r w:rsidR="005610A9" w:rsidRPr="00411787">
              <w:rPr>
                <w:rFonts w:asciiTheme="majorHAnsi" w:hAnsiTheme="majorHAnsi" w:cstheme="majorHAnsi"/>
                <w:sz w:val="32"/>
                <w:szCs w:val="32"/>
              </w:rPr>
              <w:t xml:space="preserve"> </w:t>
            </w:r>
            <w:r w:rsidR="00411787" w:rsidRPr="00411787">
              <w:rPr>
                <w:rFonts w:asciiTheme="majorHAnsi" w:hAnsiTheme="majorHAnsi" w:cstheme="majorHAnsi"/>
                <w:sz w:val="32"/>
                <w:szCs w:val="32"/>
              </w:rPr>
              <w:t>“Incentivos económicos y conflictividad social. Trayectorias disímiles del fracking en las</w:t>
            </w:r>
            <w:r w:rsidR="00411787">
              <w:rPr>
                <w:rFonts w:asciiTheme="majorHAnsi" w:hAnsiTheme="majorHAnsi" w:cstheme="majorHAnsi"/>
                <w:sz w:val="32"/>
                <w:szCs w:val="32"/>
              </w:rPr>
              <w:t xml:space="preserve"> </w:t>
            </w:r>
            <w:r w:rsidR="00411787" w:rsidRPr="00411787">
              <w:rPr>
                <w:rFonts w:asciiTheme="majorHAnsi" w:hAnsiTheme="majorHAnsi" w:cstheme="majorHAnsi"/>
                <w:sz w:val="32"/>
                <w:szCs w:val="32"/>
              </w:rPr>
              <w:t>provincias argentinas (Entre Ríos y Neuquén -2010-</w:t>
            </w:r>
            <w:r w:rsidR="00411787">
              <w:rPr>
                <w:rFonts w:asciiTheme="majorHAnsi" w:hAnsiTheme="majorHAnsi" w:cstheme="majorHAnsi"/>
                <w:sz w:val="32"/>
                <w:szCs w:val="32"/>
              </w:rPr>
              <w:t>2</w:t>
            </w:r>
            <w:r w:rsidR="00411787" w:rsidRPr="00411787">
              <w:rPr>
                <w:rFonts w:asciiTheme="majorHAnsi" w:hAnsiTheme="majorHAnsi" w:cstheme="majorHAnsi"/>
                <w:sz w:val="32"/>
                <w:szCs w:val="32"/>
              </w:rPr>
              <w:t>017).</w:t>
            </w:r>
            <w:r w:rsidR="00411787">
              <w:rPr>
                <w:rFonts w:asciiTheme="majorHAnsi" w:hAnsiTheme="majorHAnsi" w:cstheme="majorHAnsi"/>
                <w:sz w:val="32"/>
                <w:szCs w:val="32"/>
              </w:rPr>
              <w:t xml:space="preserve"> Artículo enviado para su publicación</w:t>
            </w:r>
          </w:p>
        </w:tc>
      </w:tr>
      <w:tr w:rsidR="00702DB1" w:rsidRPr="000F1BDE" w:rsidTr="00411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4" w:type="dxa"/>
          </w:tcPr>
          <w:p w:rsidR="00702DB1" w:rsidRPr="00411787" w:rsidRDefault="000E087F" w:rsidP="0021070B">
            <w:pPr>
              <w:tabs>
                <w:tab w:val="left" w:pos="1590"/>
              </w:tabs>
              <w:jc w:val="center"/>
              <w:rPr>
                <w:rFonts w:cstheme="majorHAnsi"/>
                <w:b w:val="0"/>
                <w:sz w:val="32"/>
                <w:szCs w:val="32"/>
              </w:rPr>
            </w:pPr>
            <w:r w:rsidRPr="00411787">
              <w:rPr>
                <w:rFonts w:cstheme="majorHAnsi"/>
                <w:b w:val="0"/>
                <w:sz w:val="32"/>
                <w:szCs w:val="32"/>
              </w:rPr>
              <w:t>13</w:t>
            </w:r>
            <w:r w:rsidR="00702DB1" w:rsidRPr="00411787">
              <w:rPr>
                <w:rFonts w:cstheme="majorHAnsi"/>
                <w:b w:val="0"/>
                <w:sz w:val="32"/>
                <w:szCs w:val="32"/>
              </w:rPr>
              <w:t xml:space="preserve"> de Agosto</w:t>
            </w:r>
          </w:p>
        </w:tc>
        <w:tc>
          <w:tcPr>
            <w:tcW w:w="10817" w:type="dxa"/>
          </w:tcPr>
          <w:p w:rsidR="00702DB1" w:rsidRPr="00411787" w:rsidRDefault="000931BA" w:rsidP="004117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sz w:val="32"/>
                <w:szCs w:val="32"/>
              </w:rPr>
            </w:pPr>
            <w:proofErr w:type="spellStart"/>
            <w:r w:rsidRPr="00411787">
              <w:rPr>
                <w:rFonts w:asciiTheme="majorHAnsi" w:hAnsiTheme="majorHAnsi" w:cstheme="majorHAnsi"/>
                <w:sz w:val="32"/>
                <w:szCs w:val="32"/>
              </w:rPr>
              <w:t>Déborah</w:t>
            </w:r>
            <w:proofErr w:type="spellEnd"/>
            <w:r w:rsidRPr="00411787">
              <w:rPr>
                <w:rFonts w:asciiTheme="majorHAnsi" w:hAnsiTheme="majorHAnsi" w:cstheme="majorHAnsi"/>
                <w:sz w:val="32"/>
                <w:szCs w:val="32"/>
              </w:rPr>
              <w:t xml:space="preserve"> </w:t>
            </w:r>
            <w:proofErr w:type="spellStart"/>
            <w:r w:rsidRPr="00411787">
              <w:rPr>
                <w:rFonts w:asciiTheme="majorHAnsi" w:hAnsiTheme="majorHAnsi" w:cstheme="majorHAnsi"/>
                <w:sz w:val="32"/>
                <w:szCs w:val="32"/>
              </w:rPr>
              <w:t>Pragier</w:t>
            </w:r>
            <w:proofErr w:type="spellEnd"/>
            <w:r w:rsidR="00411787">
              <w:rPr>
                <w:rFonts w:asciiTheme="majorHAnsi" w:hAnsiTheme="majorHAnsi" w:cstheme="majorHAnsi"/>
                <w:sz w:val="32"/>
                <w:szCs w:val="32"/>
              </w:rPr>
              <w:t>:</w:t>
            </w:r>
            <w:r w:rsidR="00411787" w:rsidRPr="00411787">
              <w:rPr>
                <w:rFonts w:asciiTheme="majorHAnsi" w:hAnsiTheme="majorHAnsi" w:cstheme="majorHAnsi"/>
                <w:sz w:val="32"/>
                <w:szCs w:val="32"/>
              </w:rPr>
              <w:t xml:space="preserve"> </w:t>
            </w:r>
            <w:r w:rsidR="00411787">
              <w:rPr>
                <w:rFonts w:asciiTheme="majorHAnsi" w:hAnsiTheme="majorHAnsi" w:cstheme="majorHAnsi"/>
                <w:sz w:val="32"/>
                <w:szCs w:val="32"/>
              </w:rPr>
              <w:t>“</w:t>
            </w:r>
            <w:r w:rsidR="00411787" w:rsidRPr="00411787">
              <w:rPr>
                <w:rFonts w:asciiTheme="majorHAnsi" w:hAnsiTheme="majorHAnsi" w:cstheme="majorHAnsi"/>
                <w:sz w:val="32"/>
                <w:szCs w:val="32"/>
              </w:rPr>
              <w:t>Comunidades indígenas frente a la explotación de litio en sus territorios: contextos similares, respuestas distintas”. Ponencia Congreso Rosario.</w:t>
            </w:r>
          </w:p>
        </w:tc>
      </w:tr>
      <w:tr w:rsidR="00A4389C" w:rsidRPr="000F1BDE" w:rsidTr="0041178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4" w:type="dxa"/>
          </w:tcPr>
          <w:p w:rsidR="00A4389C" w:rsidRPr="00411787" w:rsidRDefault="00A4389C" w:rsidP="0021070B">
            <w:pPr>
              <w:tabs>
                <w:tab w:val="left" w:pos="1590"/>
              </w:tabs>
              <w:jc w:val="center"/>
              <w:rPr>
                <w:sz w:val="32"/>
                <w:szCs w:val="36"/>
              </w:rPr>
            </w:pPr>
            <w:r w:rsidRPr="00411787">
              <w:rPr>
                <w:sz w:val="32"/>
                <w:szCs w:val="36"/>
              </w:rPr>
              <w:t>16 de agosto</w:t>
            </w:r>
          </w:p>
        </w:tc>
        <w:tc>
          <w:tcPr>
            <w:tcW w:w="10817" w:type="dxa"/>
          </w:tcPr>
          <w:p w:rsidR="00A4389C" w:rsidRPr="00411787" w:rsidRDefault="00A4389C" w:rsidP="0041178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b/>
                <w:sz w:val="32"/>
                <w:szCs w:val="36"/>
              </w:rPr>
            </w:pPr>
            <w:r w:rsidRPr="00411787">
              <w:rPr>
                <w:rFonts w:asciiTheme="majorHAnsi" w:hAnsiTheme="majorHAnsi"/>
                <w:sz w:val="32"/>
                <w:szCs w:val="36"/>
              </w:rPr>
              <w:t xml:space="preserve">Jornada </w:t>
            </w:r>
            <w:r w:rsidR="00411787" w:rsidRPr="00411787">
              <w:rPr>
                <w:rFonts w:asciiTheme="majorHAnsi" w:hAnsiTheme="majorHAnsi"/>
                <w:sz w:val="32"/>
                <w:szCs w:val="36"/>
              </w:rPr>
              <w:t>“</w:t>
            </w:r>
            <w:r w:rsidR="00411787" w:rsidRPr="00411787">
              <w:rPr>
                <w:rStyle w:val="nfasis"/>
                <w:rFonts w:asciiTheme="majorHAnsi" w:hAnsiTheme="majorHAnsi" w:cstheme="majorHAnsi"/>
                <w:i w:val="0"/>
                <w:color w:val="000000"/>
                <w:sz w:val="32"/>
                <w:bdr w:val="none" w:sz="0" w:space="0" w:color="auto" w:frame="1"/>
                <w:shd w:val="clear" w:color="auto" w:fill="FFFFFF"/>
              </w:rPr>
              <w:t>El modelo agrícola ¿problema y solución?”</w:t>
            </w:r>
          </w:p>
        </w:tc>
      </w:tr>
      <w:tr w:rsidR="00702DB1" w:rsidRPr="000F1BDE" w:rsidTr="00411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4" w:type="dxa"/>
          </w:tcPr>
          <w:p w:rsidR="00702DB1" w:rsidRPr="00411787" w:rsidRDefault="000E087F" w:rsidP="00981B2D">
            <w:pPr>
              <w:tabs>
                <w:tab w:val="left" w:pos="1590"/>
              </w:tabs>
              <w:jc w:val="center"/>
              <w:rPr>
                <w:sz w:val="32"/>
                <w:szCs w:val="36"/>
              </w:rPr>
            </w:pPr>
            <w:r w:rsidRPr="00411787">
              <w:rPr>
                <w:sz w:val="32"/>
                <w:szCs w:val="36"/>
              </w:rPr>
              <w:t>1</w:t>
            </w:r>
            <w:r w:rsidR="00981B2D" w:rsidRPr="00411787">
              <w:rPr>
                <w:sz w:val="32"/>
                <w:szCs w:val="36"/>
              </w:rPr>
              <w:t>0 al 13</w:t>
            </w:r>
            <w:r w:rsidR="006C4E3F" w:rsidRPr="00411787">
              <w:rPr>
                <w:sz w:val="32"/>
                <w:szCs w:val="36"/>
              </w:rPr>
              <w:t xml:space="preserve"> </w:t>
            </w:r>
            <w:r w:rsidR="00702DB1" w:rsidRPr="00411787">
              <w:rPr>
                <w:sz w:val="32"/>
                <w:szCs w:val="36"/>
              </w:rPr>
              <w:t>Septiembre</w:t>
            </w:r>
          </w:p>
        </w:tc>
        <w:tc>
          <w:tcPr>
            <w:tcW w:w="10817" w:type="dxa"/>
          </w:tcPr>
          <w:p w:rsidR="00702DB1" w:rsidRPr="00411787" w:rsidRDefault="00981B2D" w:rsidP="00411787">
            <w:pPr>
              <w:tabs>
                <w:tab w:val="center" w:pos="5084"/>
                <w:tab w:val="right" w:pos="1016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32"/>
                <w:szCs w:val="36"/>
              </w:rPr>
            </w:pPr>
            <w:r w:rsidRPr="00411787">
              <w:rPr>
                <w:rFonts w:asciiTheme="majorHAnsi" w:hAnsiTheme="majorHAnsi"/>
                <w:b/>
                <w:sz w:val="32"/>
                <w:szCs w:val="36"/>
              </w:rPr>
              <w:t xml:space="preserve">Congreso </w:t>
            </w:r>
            <w:r w:rsidR="00411787" w:rsidRPr="00411787">
              <w:rPr>
                <w:rFonts w:asciiTheme="majorHAnsi" w:hAnsiTheme="majorHAnsi"/>
                <w:b/>
                <w:sz w:val="32"/>
                <w:szCs w:val="36"/>
              </w:rPr>
              <w:t>sobre</w:t>
            </w:r>
            <w:r w:rsidR="00B7038C" w:rsidRPr="00411787">
              <w:rPr>
                <w:rFonts w:asciiTheme="majorHAnsi" w:hAnsiTheme="majorHAnsi"/>
                <w:b/>
                <w:sz w:val="32"/>
                <w:szCs w:val="36"/>
              </w:rPr>
              <w:t xml:space="preserve"> Democracia</w:t>
            </w:r>
            <w:r w:rsidR="00411787" w:rsidRPr="00411787">
              <w:rPr>
                <w:rFonts w:asciiTheme="majorHAnsi" w:hAnsiTheme="majorHAnsi"/>
                <w:b/>
                <w:sz w:val="32"/>
                <w:szCs w:val="36"/>
              </w:rPr>
              <w:t xml:space="preserve"> 2018. Rosario</w:t>
            </w:r>
          </w:p>
        </w:tc>
      </w:tr>
      <w:tr w:rsidR="00A4389C" w:rsidRPr="000F1BDE" w:rsidTr="0041178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4" w:type="dxa"/>
          </w:tcPr>
          <w:p w:rsidR="00411787" w:rsidRDefault="00411787" w:rsidP="00981B2D">
            <w:pPr>
              <w:tabs>
                <w:tab w:val="left" w:pos="1590"/>
              </w:tabs>
              <w:jc w:val="center"/>
              <w:rPr>
                <w:b w:val="0"/>
                <w:sz w:val="36"/>
                <w:szCs w:val="36"/>
              </w:rPr>
            </w:pPr>
          </w:p>
          <w:p w:rsidR="00A4389C" w:rsidRPr="00A4389C" w:rsidRDefault="00A4389C" w:rsidP="00981B2D">
            <w:pPr>
              <w:tabs>
                <w:tab w:val="left" w:pos="1590"/>
              </w:tabs>
              <w:jc w:val="center"/>
              <w:rPr>
                <w:b w:val="0"/>
                <w:sz w:val="36"/>
                <w:szCs w:val="36"/>
              </w:rPr>
            </w:pPr>
            <w:r w:rsidRPr="00A4389C">
              <w:rPr>
                <w:b w:val="0"/>
                <w:sz w:val="36"/>
                <w:szCs w:val="36"/>
              </w:rPr>
              <w:lastRenderedPageBreak/>
              <w:t xml:space="preserve">24 de Septiembre </w:t>
            </w:r>
          </w:p>
        </w:tc>
        <w:tc>
          <w:tcPr>
            <w:tcW w:w="10817" w:type="dxa"/>
          </w:tcPr>
          <w:p w:rsidR="00411787" w:rsidRDefault="00411787" w:rsidP="00CF7279">
            <w:pPr>
              <w:tabs>
                <w:tab w:val="center" w:pos="5084"/>
                <w:tab w:val="right" w:pos="10169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36"/>
                <w:szCs w:val="36"/>
              </w:rPr>
            </w:pPr>
          </w:p>
          <w:p w:rsidR="00A4389C" w:rsidRPr="00A4389C" w:rsidRDefault="00A4389C" w:rsidP="00CF7279">
            <w:pPr>
              <w:tabs>
                <w:tab w:val="center" w:pos="5084"/>
                <w:tab w:val="right" w:pos="10169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36"/>
                <w:szCs w:val="36"/>
              </w:rPr>
            </w:pPr>
            <w:r w:rsidRPr="00A4389C">
              <w:rPr>
                <w:rFonts w:asciiTheme="majorHAnsi" w:hAnsiTheme="majorHAnsi"/>
                <w:sz w:val="36"/>
                <w:szCs w:val="36"/>
              </w:rPr>
              <w:lastRenderedPageBreak/>
              <w:t xml:space="preserve">Lucas </w:t>
            </w:r>
            <w:proofErr w:type="spellStart"/>
            <w:r w:rsidRPr="00A4389C">
              <w:rPr>
                <w:rFonts w:asciiTheme="majorHAnsi" w:hAnsiTheme="majorHAnsi"/>
                <w:sz w:val="36"/>
                <w:szCs w:val="36"/>
              </w:rPr>
              <w:t>Christel</w:t>
            </w:r>
            <w:proofErr w:type="spellEnd"/>
          </w:p>
        </w:tc>
      </w:tr>
      <w:tr w:rsidR="00702DB1" w:rsidRPr="000F1BDE" w:rsidTr="00411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4" w:type="dxa"/>
          </w:tcPr>
          <w:p w:rsidR="00702DB1" w:rsidRPr="000931BA" w:rsidRDefault="000E087F" w:rsidP="00B82872">
            <w:pPr>
              <w:tabs>
                <w:tab w:val="left" w:pos="1590"/>
              </w:tabs>
              <w:jc w:val="center"/>
              <w:rPr>
                <w:b w:val="0"/>
                <w:sz w:val="36"/>
                <w:szCs w:val="36"/>
              </w:rPr>
            </w:pPr>
            <w:r w:rsidRPr="000931BA">
              <w:rPr>
                <w:b w:val="0"/>
                <w:color w:val="000000" w:themeColor="text1"/>
                <w:sz w:val="36"/>
                <w:szCs w:val="36"/>
              </w:rPr>
              <w:lastRenderedPageBreak/>
              <w:t>22</w:t>
            </w:r>
            <w:r w:rsidR="00B82872" w:rsidRPr="000931BA">
              <w:rPr>
                <w:b w:val="0"/>
                <w:color w:val="000000" w:themeColor="text1"/>
                <w:sz w:val="36"/>
                <w:szCs w:val="36"/>
              </w:rPr>
              <w:t xml:space="preserve"> </w:t>
            </w:r>
            <w:r w:rsidR="00402FFA" w:rsidRPr="000931BA">
              <w:rPr>
                <w:b w:val="0"/>
                <w:color w:val="000000" w:themeColor="text1"/>
                <w:sz w:val="36"/>
                <w:szCs w:val="36"/>
              </w:rPr>
              <w:t>Oc</w:t>
            </w:r>
            <w:r w:rsidR="00702DB1" w:rsidRPr="000931BA">
              <w:rPr>
                <w:b w:val="0"/>
                <w:color w:val="000000" w:themeColor="text1"/>
                <w:sz w:val="36"/>
                <w:szCs w:val="36"/>
              </w:rPr>
              <w:t>tubre</w:t>
            </w:r>
          </w:p>
        </w:tc>
        <w:tc>
          <w:tcPr>
            <w:tcW w:w="10817" w:type="dxa"/>
          </w:tcPr>
          <w:p w:rsidR="00702DB1" w:rsidRPr="000931BA" w:rsidRDefault="00CF7279" w:rsidP="000C15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36"/>
                <w:szCs w:val="36"/>
              </w:rPr>
            </w:pPr>
            <w:r w:rsidRPr="000931BA">
              <w:rPr>
                <w:rFonts w:asciiTheme="majorHAnsi" w:hAnsiTheme="majorHAnsi"/>
                <w:sz w:val="36"/>
                <w:szCs w:val="36"/>
              </w:rPr>
              <w:t>Patricio Besana</w:t>
            </w:r>
          </w:p>
        </w:tc>
      </w:tr>
      <w:tr w:rsidR="00A4389C" w:rsidRPr="000F1BDE" w:rsidTr="0041178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4" w:type="dxa"/>
          </w:tcPr>
          <w:p w:rsidR="00A4389C" w:rsidRPr="00A4389C" w:rsidRDefault="00A4389C" w:rsidP="00B82872">
            <w:pPr>
              <w:tabs>
                <w:tab w:val="left" w:pos="1590"/>
              </w:tabs>
              <w:jc w:val="center"/>
              <w:rPr>
                <w:b w:val="0"/>
                <w:color w:val="000000" w:themeColor="text1"/>
                <w:sz w:val="36"/>
                <w:szCs w:val="36"/>
              </w:rPr>
            </w:pPr>
            <w:r w:rsidRPr="00A4389C">
              <w:rPr>
                <w:b w:val="0"/>
                <w:color w:val="000000" w:themeColor="text1"/>
                <w:sz w:val="36"/>
                <w:szCs w:val="36"/>
              </w:rPr>
              <w:t>12 de Noviembre</w:t>
            </w:r>
          </w:p>
        </w:tc>
        <w:tc>
          <w:tcPr>
            <w:tcW w:w="10817" w:type="dxa"/>
          </w:tcPr>
          <w:p w:rsidR="00A4389C" w:rsidRDefault="00061172" w:rsidP="000C15F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36"/>
                <w:szCs w:val="36"/>
              </w:rPr>
            </w:pPr>
            <w:r>
              <w:rPr>
                <w:rFonts w:asciiTheme="majorHAnsi" w:hAnsiTheme="majorHAnsi"/>
                <w:sz w:val="36"/>
                <w:szCs w:val="36"/>
              </w:rPr>
              <w:t xml:space="preserve">Mariana </w:t>
            </w:r>
            <w:proofErr w:type="spellStart"/>
            <w:r>
              <w:rPr>
                <w:rFonts w:asciiTheme="majorHAnsi" w:hAnsiTheme="majorHAnsi"/>
                <w:sz w:val="36"/>
                <w:szCs w:val="36"/>
              </w:rPr>
              <w:t>Saidón</w:t>
            </w:r>
            <w:proofErr w:type="spellEnd"/>
            <w:r>
              <w:rPr>
                <w:rFonts w:asciiTheme="majorHAnsi" w:hAnsiTheme="majorHAnsi"/>
                <w:sz w:val="36"/>
                <w:szCs w:val="36"/>
              </w:rPr>
              <w:t xml:space="preserve"> (EDIFICIO VOLTA)</w:t>
            </w:r>
          </w:p>
          <w:p w:rsidR="00061172" w:rsidRPr="000931BA" w:rsidRDefault="00061172" w:rsidP="000C15F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36"/>
                <w:szCs w:val="36"/>
              </w:rPr>
            </w:pPr>
            <w:r>
              <w:rPr>
                <w:rFonts w:asciiTheme="majorHAnsi" w:hAnsiTheme="majorHAnsi"/>
                <w:sz w:val="36"/>
                <w:szCs w:val="36"/>
              </w:rPr>
              <w:t>PRESENTACIÓN DEL LIBRO</w:t>
            </w:r>
          </w:p>
        </w:tc>
      </w:tr>
      <w:tr w:rsidR="00061172" w:rsidRPr="000F1BDE" w:rsidTr="00411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4" w:type="dxa"/>
          </w:tcPr>
          <w:p w:rsidR="00061172" w:rsidRPr="00A4389C" w:rsidRDefault="00061172" w:rsidP="00B82872">
            <w:pPr>
              <w:tabs>
                <w:tab w:val="left" w:pos="1590"/>
              </w:tabs>
              <w:jc w:val="center"/>
              <w:rPr>
                <w:color w:val="000000" w:themeColor="text1"/>
                <w:sz w:val="36"/>
                <w:szCs w:val="36"/>
              </w:rPr>
            </w:pPr>
            <w:r>
              <w:rPr>
                <w:color w:val="000000" w:themeColor="text1"/>
                <w:sz w:val="36"/>
                <w:szCs w:val="36"/>
              </w:rPr>
              <w:t>10 de Diciembre</w:t>
            </w:r>
          </w:p>
        </w:tc>
        <w:tc>
          <w:tcPr>
            <w:tcW w:w="10817" w:type="dxa"/>
          </w:tcPr>
          <w:p w:rsidR="00061172" w:rsidRDefault="00061172" w:rsidP="000C15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36"/>
                <w:szCs w:val="36"/>
              </w:rPr>
            </w:pPr>
            <w:r>
              <w:rPr>
                <w:rFonts w:asciiTheme="majorHAnsi" w:hAnsiTheme="majorHAnsi"/>
                <w:sz w:val="36"/>
                <w:szCs w:val="36"/>
              </w:rPr>
              <w:t xml:space="preserve">Cierre y </w:t>
            </w:r>
            <w:proofErr w:type="spellStart"/>
            <w:r>
              <w:rPr>
                <w:rFonts w:asciiTheme="majorHAnsi" w:hAnsiTheme="majorHAnsi"/>
                <w:sz w:val="36"/>
                <w:szCs w:val="36"/>
              </w:rPr>
              <w:t>Debora</w:t>
            </w:r>
            <w:proofErr w:type="spellEnd"/>
            <w:r>
              <w:rPr>
                <w:rFonts w:asciiTheme="majorHAnsi" w:hAnsiTheme="majorHAnsi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36"/>
                <w:szCs w:val="36"/>
              </w:rPr>
              <w:t>Pragier</w:t>
            </w:r>
            <w:proofErr w:type="spellEnd"/>
          </w:p>
        </w:tc>
      </w:tr>
    </w:tbl>
    <w:p w:rsidR="00B7038C" w:rsidRPr="00CF7279" w:rsidRDefault="00B7038C" w:rsidP="00DA5297">
      <w:pPr>
        <w:rPr>
          <w:sz w:val="36"/>
        </w:rPr>
      </w:pPr>
      <w:bookmarkStart w:id="0" w:name="_GoBack"/>
      <w:bookmarkEnd w:id="0"/>
    </w:p>
    <w:sectPr w:rsidR="00B7038C" w:rsidRPr="00CF7279" w:rsidSect="00775DFC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A1B"/>
    <w:rsid w:val="00061172"/>
    <w:rsid w:val="000931BA"/>
    <w:rsid w:val="000C15F6"/>
    <w:rsid w:val="000E087F"/>
    <w:rsid w:val="000F1BDE"/>
    <w:rsid w:val="00133551"/>
    <w:rsid w:val="0021070B"/>
    <w:rsid w:val="003C071F"/>
    <w:rsid w:val="00402FFA"/>
    <w:rsid w:val="00411787"/>
    <w:rsid w:val="00454D3E"/>
    <w:rsid w:val="004C34F7"/>
    <w:rsid w:val="00533AA3"/>
    <w:rsid w:val="005610A9"/>
    <w:rsid w:val="006418A8"/>
    <w:rsid w:val="006C4E3F"/>
    <w:rsid w:val="00702DB1"/>
    <w:rsid w:val="00775DFC"/>
    <w:rsid w:val="008027B9"/>
    <w:rsid w:val="00925977"/>
    <w:rsid w:val="00981B2D"/>
    <w:rsid w:val="00A4389C"/>
    <w:rsid w:val="00A44B59"/>
    <w:rsid w:val="00A65322"/>
    <w:rsid w:val="00B13078"/>
    <w:rsid w:val="00B62296"/>
    <w:rsid w:val="00B7038C"/>
    <w:rsid w:val="00B82872"/>
    <w:rsid w:val="00B85E37"/>
    <w:rsid w:val="00B921F3"/>
    <w:rsid w:val="00C62587"/>
    <w:rsid w:val="00CA5914"/>
    <w:rsid w:val="00CB6D33"/>
    <w:rsid w:val="00CF7279"/>
    <w:rsid w:val="00D022DB"/>
    <w:rsid w:val="00D237C5"/>
    <w:rsid w:val="00D51107"/>
    <w:rsid w:val="00D753AF"/>
    <w:rsid w:val="00DA5297"/>
    <w:rsid w:val="00DD767A"/>
    <w:rsid w:val="00EC5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914"/>
  </w:style>
  <w:style w:type="paragraph" w:styleId="Ttulo1">
    <w:name w:val="heading 1"/>
    <w:basedOn w:val="Normal"/>
    <w:next w:val="Normal"/>
    <w:link w:val="Ttulo1Car"/>
    <w:uiPriority w:val="9"/>
    <w:qFormat/>
    <w:rsid w:val="00CA5914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A5914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5914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59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591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591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591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591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591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385623" w:themeColor="accent6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02D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CA5914"/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A5914"/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5914"/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5914"/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5914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5914"/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591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5914"/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5914"/>
    <w:rPr>
      <w:rFonts w:asciiTheme="majorHAnsi" w:eastAsiaTheme="majorEastAsia" w:hAnsiTheme="majorHAnsi" w:cstheme="majorBidi"/>
      <w:color w:val="385623" w:themeColor="accent6" w:themeShade="8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CA5914"/>
    <w:pPr>
      <w:spacing w:line="240" w:lineRule="auto"/>
    </w:pPr>
    <w:rPr>
      <w:b/>
      <w:bCs/>
      <w:smallCaps/>
      <w:color w:val="5B9BD5" w:themeColor="accent1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CA5914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CA5914"/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A591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SubttuloCar">
    <w:name w:val="Subtítulo Car"/>
    <w:basedOn w:val="Fuentedeprrafopredeter"/>
    <w:link w:val="Subttulo"/>
    <w:uiPriority w:val="11"/>
    <w:rsid w:val="00CA5914"/>
    <w:rPr>
      <w:rFonts w:asciiTheme="majorHAnsi" w:eastAsiaTheme="majorEastAsia" w:hAnsiTheme="majorHAnsi" w:cstheme="majorBidi"/>
    </w:rPr>
  </w:style>
  <w:style w:type="character" w:styleId="Textoennegrita">
    <w:name w:val="Strong"/>
    <w:basedOn w:val="Fuentedeprrafopredeter"/>
    <w:uiPriority w:val="22"/>
    <w:qFormat/>
    <w:rsid w:val="00CA5914"/>
    <w:rPr>
      <w:b/>
      <w:bCs/>
    </w:rPr>
  </w:style>
  <w:style w:type="character" w:styleId="nfasis">
    <w:name w:val="Emphasis"/>
    <w:basedOn w:val="Fuentedeprrafopredeter"/>
    <w:uiPriority w:val="20"/>
    <w:qFormat/>
    <w:rsid w:val="00CA5914"/>
    <w:rPr>
      <w:i/>
      <w:iCs/>
    </w:rPr>
  </w:style>
  <w:style w:type="paragraph" w:styleId="Sinespaciado">
    <w:name w:val="No Spacing"/>
    <w:uiPriority w:val="1"/>
    <w:qFormat/>
    <w:rsid w:val="00CA5914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CA5914"/>
    <w:pPr>
      <w:spacing w:before="120"/>
      <w:ind w:left="720" w:right="720"/>
      <w:jc w:val="center"/>
    </w:pPr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CA5914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A5914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A5914"/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A5914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CA5914"/>
    <w:rPr>
      <w:b w:val="0"/>
      <w:bCs w:val="0"/>
      <w:i/>
      <w:iCs/>
      <w:color w:val="5B9BD5" w:themeColor="accent1"/>
    </w:rPr>
  </w:style>
  <w:style w:type="character" w:styleId="Referenciasutil">
    <w:name w:val="Subtle Reference"/>
    <w:basedOn w:val="Fuentedeprrafopredeter"/>
    <w:uiPriority w:val="31"/>
    <w:qFormat/>
    <w:rsid w:val="00CA5914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CA5914"/>
    <w:rPr>
      <w:b/>
      <w:bCs/>
      <w:smallCaps/>
      <w:color w:val="5B9BD5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A5914"/>
    <w:rPr>
      <w:b/>
      <w:bCs/>
      <w:smallCaps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CA5914"/>
    <w:pPr>
      <w:outlineLvl w:val="9"/>
    </w:pPr>
  </w:style>
  <w:style w:type="table" w:customStyle="1" w:styleId="GridTable4Accent4">
    <w:name w:val="Grid Table 4 Accent 4"/>
    <w:basedOn w:val="Tablanormal"/>
    <w:uiPriority w:val="49"/>
    <w:rsid w:val="00CA591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aclara-nfasis1">
    <w:name w:val="Light List Accent 1"/>
    <w:basedOn w:val="Tablanormal"/>
    <w:uiPriority w:val="61"/>
    <w:rsid w:val="00411787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staclara-nfasis4">
    <w:name w:val="Light List Accent 4"/>
    <w:basedOn w:val="Tablanormal"/>
    <w:uiPriority w:val="61"/>
    <w:rsid w:val="00411787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411787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914"/>
  </w:style>
  <w:style w:type="paragraph" w:styleId="Ttulo1">
    <w:name w:val="heading 1"/>
    <w:basedOn w:val="Normal"/>
    <w:next w:val="Normal"/>
    <w:link w:val="Ttulo1Car"/>
    <w:uiPriority w:val="9"/>
    <w:qFormat/>
    <w:rsid w:val="00CA5914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A5914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5914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59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591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591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591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591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591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385623" w:themeColor="accent6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02D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CA5914"/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A5914"/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5914"/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5914"/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5914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5914"/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591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5914"/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5914"/>
    <w:rPr>
      <w:rFonts w:asciiTheme="majorHAnsi" w:eastAsiaTheme="majorEastAsia" w:hAnsiTheme="majorHAnsi" w:cstheme="majorBidi"/>
      <w:color w:val="385623" w:themeColor="accent6" w:themeShade="8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CA5914"/>
    <w:pPr>
      <w:spacing w:line="240" w:lineRule="auto"/>
    </w:pPr>
    <w:rPr>
      <w:b/>
      <w:bCs/>
      <w:smallCaps/>
      <w:color w:val="5B9BD5" w:themeColor="accent1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CA5914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CA5914"/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A591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SubttuloCar">
    <w:name w:val="Subtítulo Car"/>
    <w:basedOn w:val="Fuentedeprrafopredeter"/>
    <w:link w:val="Subttulo"/>
    <w:uiPriority w:val="11"/>
    <w:rsid w:val="00CA5914"/>
    <w:rPr>
      <w:rFonts w:asciiTheme="majorHAnsi" w:eastAsiaTheme="majorEastAsia" w:hAnsiTheme="majorHAnsi" w:cstheme="majorBidi"/>
    </w:rPr>
  </w:style>
  <w:style w:type="character" w:styleId="Textoennegrita">
    <w:name w:val="Strong"/>
    <w:basedOn w:val="Fuentedeprrafopredeter"/>
    <w:uiPriority w:val="22"/>
    <w:qFormat/>
    <w:rsid w:val="00CA5914"/>
    <w:rPr>
      <w:b/>
      <w:bCs/>
    </w:rPr>
  </w:style>
  <w:style w:type="character" w:styleId="nfasis">
    <w:name w:val="Emphasis"/>
    <w:basedOn w:val="Fuentedeprrafopredeter"/>
    <w:uiPriority w:val="20"/>
    <w:qFormat/>
    <w:rsid w:val="00CA5914"/>
    <w:rPr>
      <w:i/>
      <w:iCs/>
    </w:rPr>
  </w:style>
  <w:style w:type="paragraph" w:styleId="Sinespaciado">
    <w:name w:val="No Spacing"/>
    <w:uiPriority w:val="1"/>
    <w:qFormat/>
    <w:rsid w:val="00CA5914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CA5914"/>
    <w:pPr>
      <w:spacing w:before="120"/>
      <w:ind w:left="720" w:right="720"/>
      <w:jc w:val="center"/>
    </w:pPr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CA5914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A5914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A5914"/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A5914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CA5914"/>
    <w:rPr>
      <w:b w:val="0"/>
      <w:bCs w:val="0"/>
      <w:i/>
      <w:iCs/>
      <w:color w:val="5B9BD5" w:themeColor="accent1"/>
    </w:rPr>
  </w:style>
  <w:style w:type="character" w:styleId="Referenciasutil">
    <w:name w:val="Subtle Reference"/>
    <w:basedOn w:val="Fuentedeprrafopredeter"/>
    <w:uiPriority w:val="31"/>
    <w:qFormat/>
    <w:rsid w:val="00CA5914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CA5914"/>
    <w:rPr>
      <w:b/>
      <w:bCs/>
      <w:smallCaps/>
      <w:color w:val="5B9BD5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A5914"/>
    <w:rPr>
      <w:b/>
      <w:bCs/>
      <w:smallCaps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CA5914"/>
    <w:pPr>
      <w:outlineLvl w:val="9"/>
    </w:pPr>
  </w:style>
  <w:style w:type="table" w:customStyle="1" w:styleId="GridTable4Accent4">
    <w:name w:val="Grid Table 4 Accent 4"/>
    <w:basedOn w:val="Tablanormal"/>
    <w:uiPriority w:val="49"/>
    <w:rsid w:val="00CA591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aclara-nfasis1">
    <w:name w:val="Light List Accent 1"/>
    <w:basedOn w:val="Tablanormal"/>
    <w:uiPriority w:val="61"/>
    <w:rsid w:val="00411787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staclara-nfasis4">
    <w:name w:val="Light List Accent 4"/>
    <w:basedOn w:val="Tablanormal"/>
    <w:uiPriority w:val="61"/>
    <w:rsid w:val="00411787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411787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Mariano Novas</dc:creator>
  <cp:lastModifiedBy>Mariano</cp:lastModifiedBy>
  <cp:revision>2</cp:revision>
  <dcterms:created xsi:type="dcterms:W3CDTF">2018-10-26T13:19:00Z</dcterms:created>
  <dcterms:modified xsi:type="dcterms:W3CDTF">2018-10-26T13:19:00Z</dcterms:modified>
</cp:coreProperties>
</file>